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"/>
        <w:gridCol w:w="2348"/>
        <w:gridCol w:w="1987"/>
        <w:gridCol w:w="4410"/>
        <w:gridCol w:w="4760"/>
      </w:tblGrid>
      <w:tr w:rsidR="003C097D" w14:paraId="539EC447" w14:textId="77777777" w:rsidTr="00583BDD"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1EEC4F4" w14:textId="77777777" w:rsidR="003C097D" w:rsidRDefault="003C097D">
            <w:pPr>
              <w:rPr>
                <w:b/>
                <w:bCs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300695B7" w14:textId="77777777" w:rsidR="003C097D" w:rsidRDefault="003C097D">
            <w:pPr>
              <w:rPr>
                <w:b/>
                <w:bCs/>
              </w:rPr>
            </w:pPr>
          </w:p>
        </w:tc>
        <w:tc>
          <w:tcPr>
            <w:tcW w:w="6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AA557E" w14:textId="77777777" w:rsidR="003C097D" w:rsidRDefault="003C097D">
            <w:pPr>
              <w:rPr>
                <w:b/>
                <w:bCs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C9E653E" w14:textId="77777777" w:rsidR="003C097D" w:rsidRDefault="003C097D">
            <w:pPr>
              <w:rPr>
                <w:b/>
                <w:bCs/>
              </w:rPr>
            </w:pPr>
          </w:p>
        </w:tc>
      </w:tr>
      <w:tr w:rsidR="003166FB" w14:paraId="133A3170" w14:textId="77777777" w:rsidTr="00583BDD">
        <w:tc>
          <w:tcPr>
            <w:tcW w:w="5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52E52"/>
          </w:tcPr>
          <w:p w14:paraId="2017519A" w14:textId="77777777" w:rsidR="00011144" w:rsidRPr="00011144" w:rsidRDefault="00011144" w:rsidP="00011144">
            <w:pPr>
              <w:rPr>
                <w:b/>
                <w:bCs/>
                <w:color w:val="FFFFFF" w:themeColor="background1"/>
                <w:sz w:val="14"/>
                <w:szCs w:val="14"/>
              </w:rPr>
            </w:pPr>
          </w:p>
          <w:p w14:paraId="486280DA" w14:textId="49B0D63A" w:rsidR="003166FB" w:rsidRPr="00DA4F0B" w:rsidRDefault="003166FB" w:rsidP="00011144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DA4F0B">
              <w:rPr>
                <w:b/>
                <w:bCs/>
                <w:color w:val="FFFFFF" w:themeColor="background1"/>
                <w:sz w:val="44"/>
                <w:szCs w:val="44"/>
              </w:rPr>
              <w:t>Test &amp; Evaluation:</w:t>
            </w:r>
          </w:p>
          <w:p w14:paraId="05F61778" w14:textId="77777777" w:rsidR="003166FB" w:rsidRPr="00DA4F0B" w:rsidRDefault="003166FB" w:rsidP="003166FB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DA4F0B">
              <w:rPr>
                <w:b/>
                <w:bCs/>
                <w:color w:val="FFFFFF" w:themeColor="background1"/>
                <w:sz w:val="44"/>
                <w:szCs w:val="44"/>
              </w:rPr>
              <w:t xml:space="preserve">Required Leadership </w:t>
            </w:r>
          </w:p>
          <w:p w14:paraId="0BBC6CD3" w14:textId="07B1C3CA" w:rsidR="003166FB" w:rsidRPr="00011144" w:rsidRDefault="003166FB" w:rsidP="00011144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DA4F0B">
              <w:rPr>
                <w:b/>
                <w:bCs/>
                <w:color w:val="FFFFFF" w:themeColor="background1"/>
                <w:sz w:val="44"/>
                <w:szCs w:val="44"/>
              </w:rPr>
              <w:t>in The Age of Transformation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052E52"/>
          </w:tcPr>
          <w:p w14:paraId="602F4A1C" w14:textId="77777777" w:rsidR="003166FB" w:rsidRPr="00DA4F0B" w:rsidRDefault="003166FB" w:rsidP="00DA4F0B">
            <w:pPr>
              <w:rPr>
                <w:b/>
                <w:bCs/>
                <w:color w:val="FFFFFF" w:themeColor="background1"/>
              </w:rPr>
            </w:pPr>
          </w:p>
          <w:p w14:paraId="5486B677" w14:textId="77777777" w:rsidR="003166FB" w:rsidRPr="00011144" w:rsidRDefault="003166FB" w:rsidP="00E27DA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  <w:p w14:paraId="6BC6971A" w14:textId="77777777" w:rsidR="003166FB" w:rsidRDefault="003166FB" w:rsidP="00E27DA9">
            <w:pPr>
              <w:jc w:val="center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Presented by:</w:t>
            </w:r>
          </w:p>
          <w:p w14:paraId="1574A164" w14:textId="5EBBF583" w:rsidR="003166FB" w:rsidRPr="003166FB" w:rsidRDefault="003166FB" w:rsidP="00E27DA9">
            <w:pPr>
              <w:jc w:val="center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3166FB"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Paul McNamara, Founder &amp; CEO</w:t>
            </w:r>
          </w:p>
          <w:p w14:paraId="0E1387DF" w14:textId="275D1C7B" w:rsidR="003166FB" w:rsidRPr="003166FB" w:rsidRDefault="003166FB" w:rsidP="00E27DA9">
            <w:pPr>
              <w:jc w:val="center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3166FB"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The Sente Group, Inc</w:t>
            </w:r>
          </w:p>
          <w:p w14:paraId="3A1A5919" w14:textId="4FF271C7" w:rsidR="003166FB" w:rsidRDefault="006A312C" w:rsidP="00E27DA9">
            <w:pPr>
              <w:jc w:val="center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hyperlink r:id="rId5" w:history="1">
              <w:r w:rsidR="00583BDD" w:rsidRPr="009B4FB2">
                <w:rPr>
                  <w:rStyle w:val="Hyperlink"/>
                  <w:b/>
                  <w:bCs/>
                  <w:i/>
                  <w:iCs/>
                  <w:sz w:val="24"/>
                  <w:szCs w:val="24"/>
                </w:rPr>
                <w:t>pmcnamara@sentegroup.com</w:t>
              </w:r>
            </w:hyperlink>
          </w:p>
          <w:p w14:paraId="32AED54D" w14:textId="77777777" w:rsidR="00583BDD" w:rsidRDefault="00583BDD" w:rsidP="00E27DA9">
            <w:pPr>
              <w:jc w:val="center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</w:p>
          <w:p w14:paraId="153F4DE4" w14:textId="3540656D" w:rsidR="00583BDD" w:rsidRPr="00583BDD" w:rsidRDefault="00583BDD" w:rsidP="00E27DA9">
            <w:pPr>
              <w:jc w:val="center"/>
              <w:rPr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583BDD">
              <w:rPr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Video and answers to questions available soon at www.sentegroup.com/digitaltransformation</w:t>
            </w:r>
          </w:p>
          <w:p w14:paraId="56A7A02F" w14:textId="521C52E7" w:rsidR="003166FB" w:rsidRPr="00011144" w:rsidRDefault="003166FB" w:rsidP="00E27DA9">
            <w:pPr>
              <w:jc w:val="center"/>
              <w:rPr>
                <w:b/>
                <w:bCs/>
                <w:color w:val="0070C0"/>
                <w:sz w:val="56"/>
                <w:szCs w:val="5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052E52"/>
          </w:tcPr>
          <w:p w14:paraId="4252D50D" w14:textId="77777777" w:rsidR="003166FB" w:rsidRPr="00DA4F0B" w:rsidRDefault="003166FB">
            <w:pPr>
              <w:rPr>
                <w:b/>
                <w:bCs/>
                <w:sz w:val="16"/>
                <w:szCs w:val="16"/>
              </w:rPr>
            </w:pPr>
          </w:p>
          <w:p w14:paraId="77B91A7D" w14:textId="14A2F935" w:rsidR="003166FB" w:rsidRDefault="003166FB" w:rsidP="00E27DA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3F2724" wp14:editId="7B358787">
                  <wp:extent cx="1455656" cy="10604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6" t="10531" r="15243" b="13246"/>
                          <a:stretch/>
                        </pic:blipFill>
                        <pic:spPr bwMode="auto">
                          <a:xfrm>
                            <a:off x="0" y="0"/>
                            <a:ext cx="1462976" cy="106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7D" w14:paraId="0CC53914" w14:textId="77777777" w:rsidTr="00583BDD"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595D41" w14:textId="77777777" w:rsidR="003C097D" w:rsidRDefault="003C097D">
            <w:pPr>
              <w:rPr>
                <w:b/>
                <w:bCs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B5EA8" w14:textId="77777777" w:rsidR="003C097D" w:rsidRDefault="003C097D">
            <w:pPr>
              <w:rPr>
                <w:b/>
                <w:bCs/>
              </w:rPr>
            </w:pPr>
          </w:p>
        </w:tc>
        <w:tc>
          <w:tcPr>
            <w:tcW w:w="63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B16EA" w14:textId="77777777" w:rsidR="003C097D" w:rsidRPr="00E27DA9" w:rsidRDefault="003C097D">
            <w:pPr>
              <w:rPr>
                <w:b/>
                <w:bCs/>
                <w:color w:val="0070C0"/>
                <w:sz w:val="44"/>
                <w:szCs w:val="44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AFE93" w14:textId="77777777" w:rsidR="003C097D" w:rsidRDefault="003C097D">
            <w:pPr>
              <w:rPr>
                <w:b/>
                <w:bCs/>
              </w:rPr>
            </w:pPr>
          </w:p>
        </w:tc>
      </w:tr>
      <w:tr w:rsidR="006368E4" w14:paraId="56B3D798" w14:textId="28836F82" w:rsidTr="00583BDD">
        <w:tc>
          <w:tcPr>
            <w:tcW w:w="885" w:type="dxa"/>
            <w:tcBorders>
              <w:top w:val="single" w:sz="4" w:space="0" w:color="auto"/>
            </w:tcBorders>
          </w:tcPr>
          <w:p w14:paraId="0A4857EF" w14:textId="47C6B517" w:rsidR="003C097D" w:rsidRPr="006048DE" w:rsidRDefault="006048DE">
            <w:pPr>
              <w:rPr>
                <w:b/>
                <w:bCs/>
                <w:color w:val="052E52"/>
                <w:sz w:val="32"/>
                <w:szCs w:val="32"/>
              </w:rPr>
            </w:pPr>
            <w:r>
              <w:rPr>
                <w:b/>
                <w:bCs/>
                <w:color w:val="052E52"/>
                <w:sz w:val="32"/>
                <w:szCs w:val="32"/>
              </w:rPr>
              <w:t>Time</w:t>
            </w:r>
          </w:p>
        </w:tc>
        <w:tc>
          <w:tcPr>
            <w:tcW w:w="2348" w:type="dxa"/>
            <w:tcBorders>
              <w:top w:val="single" w:sz="4" w:space="0" w:color="auto"/>
            </w:tcBorders>
          </w:tcPr>
          <w:p w14:paraId="14621C61" w14:textId="354C7F1A" w:rsidR="00870BB2" w:rsidRPr="006048DE" w:rsidRDefault="00870BB2">
            <w:pPr>
              <w:rPr>
                <w:b/>
                <w:bCs/>
                <w:color w:val="052E52"/>
                <w:sz w:val="32"/>
                <w:szCs w:val="32"/>
              </w:rPr>
            </w:pPr>
            <w:r w:rsidRPr="006048DE">
              <w:rPr>
                <w:b/>
                <w:bCs/>
                <w:color w:val="052E52"/>
                <w:sz w:val="32"/>
                <w:szCs w:val="32"/>
              </w:rPr>
              <w:t xml:space="preserve">Segment </w:t>
            </w:r>
          </w:p>
        </w:tc>
        <w:tc>
          <w:tcPr>
            <w:tcW w:w="6397" w:type="dxa"/>
            <w:gridSpan w:val="2"/>
            <w:tcBorders>
              <w:top w:val="single" w:sz="4" w:space="0" w:color="auto"/>
            </w:tcBorders>
          </w:tcPr>
          <w:p w14:paraId="12E783B1" w14:textId="51262726" w:rsidR="00870BB2" w:rsidRPr="006048DE" w:rsidRDefault="00E27DA9">
            <w:pPr>
              <w:rPr>
                <w:b/>
                <w:bCs/>
                <w:color w:val="052E52"/>
                <w:sz w:val="32"/>
                <w:szCs w:val="32"/>
              </w:rPr>
            </w:pPr>
            <w:r w:rsidRPr="006048DE">
              <w:rPr>
                <w:b/>
                <w:bCs/>
                <w:color w:val="052E52"/>
                <w:sz w:val="32"/>
                <w:szCs w:val="32"/>
              </w:rPr>
              <w:t xml:space="preserve">Reflection </w:t>
            </w:r>
            <w:r w:rsidR="00870BB2" w:rsidRPr="006048DE">
              <w:rPr>
                <w:b/>
                <w:bCs/>
                <w:color w:val="052E52"/>
                <w:sz w:val="32"/>
                <w:szCs w:val="32"/>
              </w:rPr>
              <w:t>Questions</w:t>
            </w:r>
          </w:p>
        </w:tc>
        <w:tc>
          <w:tcPr>
            <w:tcW w:w="4760" w:type="dxa"/>
            <w:tcBorders>
              <w:top w:val="single" w:sz="4" w:space="0" w:color="auto"/>
            </w:tcBorders>
          </w:tcPr>
          <w:p w14:paraId="55598719" w14:textId="3B9FD178" w:rsidR="00870BB2" w:rsidRPr="006048DE" w:rsidRDefault="00870BB2">
            <w:pPr>
              <w:rPr>
                <w:b/>
                <w:bCs/>
                <w:color w:val="052E52"/>
                <w:sz w:val="32"/>
                <w:szCs w:val="32"/>
              </w:rPr>
            </w:pPr>
            <w:r w:rsidRPr="006048DE">
              <w:rPr>
                <w:b/>
                <w:bCs/>
                <w:color w:val="052E52"/>
                <w:sz w:val="32"/>
                <w:szCs w:val="32"/>
              </w:rPr>
              <w:t>Notes</w:t>
            </w:r>
            <w:r w:rsidR="00E27DA9" w:rsidRPr="006048DE">
              <w:rPr>
                <w:b/>
                <w:bCs/>
                <w:color w:val="052E52"/>
                <w:sz w:val="32"/>
                <w:szCs w:val="32"/>
              </w:rPr>
              <w:t xml:space="preserve"> and Thoughts</w:t>
            </w:r>
          </w:p>
        </w:tc>
      </w:tr>
      <w:tr w:rsidR="006368E4" w14:paraId="65302EBB" w14:textId="66A09EC0" w:rsidTr="00583BDD">
        <w:tc>
          <w:tcPr>
            <w:tcW w:w="885" w:type="dxa"/>
          </w:tcPr>
          <w:p w14:paraId="1037606A" w14:textId="77777777" w:rsidR="00ED4E99" w:rsidRDefault="00ED4E99">
            <w:pPr>
              <w:rPr>
                <w:b/>
                <w:bCs/>
              </w:rPr>
            </w:pPr>
          </w:p>
          <w:p w14:paraId="41AE60BE" w14:textId="49CB1D7F" w:rsidR="00870BB2" w:rsidRDefault="00ED4E99">
            <w:pPr>
              <w:rPr>
                <w:b/>
                <w:bCs/>
              </w:rPr>
            </w:pPr>
            <w:r>
              <w:rPr>
                <w:b/>
                <w:bCs/>
              </w:rPr>
              <w:t>00:00</w:t>
            </w:r>
          </w:p>
        </w:tc>
        <w:tc>
          <w:tcPr>
            <w:tcW w:w="2348" w:type="dxa"/>
          </w:tcPr>
          <w:p w14:paraId="05066ABD" w14:textId="77777777" w:rsidR="00870BB2" w:rsidRPr="006048DE" w:rsidRDefault="00870BB2" w:rsidP="00F81A0A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Introduction</w:t>
            </w:r>
          </w:p>
          <w:p w14:paraId="59C229B8" w14:textId="0DA60F57" w:rsidR="00870BB2" w:rsidRPr="006048DE" w:rsidRDefault="00870BB2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noProof/>
                <w:color w:val="052E52"/>
              </w:rPr>
              <w:drawing>
                <wp:inline distT="0" distB="0" distL="0" distR="0" wp14:anchorId="36A72D62" wp14:editId="0BA566AE">
                  <wp:extent cx="933450" cy="93345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FB87C2-FADD-45BF-B94C-4E6EF4F7D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76FB87C2-FADD-45BF-B94C-4E6EF4F7D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84" cy="93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549C0051" w14:textId="77777777" w:rsidR="00870BB2" w:rsidRPr="006048DE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What are your digital transformation efforts aimed at producing?</w:t>
            </w:r>
          </w:p>
          <w:p w14:paraId="7FC4FAB7" w14:textId="34DA0BA4" w:rsidR="00870BB2" w:rsidRPr="006048DE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What is the mood of your organization </w:t>
            </w:r>
            <w:r w:rsidR="00361C2D">
              <w:rPr>
                <w:color w:val="052E52"/>
              </w:rPr>
              <w:t>regarding</w:t>
            </w:r>
            <w:r w:rsidRPr="006048DE">
              <w:rPr>
                <w:color w:val="052E52"/>
              </w:rPr>
              <w:t xml:space="preserve"> digital transformation?  Excited? Curious?  Confident? Resolute?  Or Cynical? Closed-minded? </w:t>
            </w:r>
            <w:r w:rsidR="005E4D94">
              <w:rPr>
                <w:color w:val="052E52"/>
              </w:rPr>
              <w:t xml:space="preserve">Small-minded? </w:t>
            </w:r>
            <w:r w:rsidRPr="006048DE">
              <w:rPr>
                <w:color w:val="052E52"/>
              </w:rPr>
              <w:t>Skeptical?</w:t>
            </w:r>
          </w:p>
          <w:p w14:paraId="20405FB9" w14:textId="77777777" w:rsidR="00870BB2" w:rsidRDefault="00870BB2">
            <w:pPr>
              <w:rPr>
                <w:b/>
                <w:bCs/>
                <w:color w:val="052E52"/>
              </w:rPr>
            </w:pPr>
          </w:p>
          <w:p w14:paraId="33F32E15" w14:textId="77777777" w:rsidR="00A76C89" w:rsidRDefault="00A76C89">
            <w:pPr>
              <w:rPr>
                <w:b/>
                <w:bCs/>
                <w:color w:val="052E52"/>
              </w:rPr>
            </w:pPr>
          </w:p>
          <w:p w14:paraId="08C769BD" w14:textId="60A4F90C" w:rsidR="00A76C89" w:rsidRPr="006048DE" w:rsidRDefault="00A76C89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3AF70F55" w14:textId="77777777" w:rsidR="00870BB2" w:rsidRPr="00593444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4F104D8C" w14:textId="3313F2B7" w:rsidTr="00583BDD">
        <w:tc>
          <w:tcPr>
            <w:tcW w:w="885" w:type="dxa"/>
          </w:tcPr>
          <w:p w14:paraId="1DCFA817" w14:textId="377A7CBA" w:rsidR="00870BB2" w:rsidRDefault="00870BB2">
            <w:pPr>
              <w:rPr>
                <w:b/>
                <w:bCs/>
              </w:rPr>
            </w:pPr>
          </w:p>
          <w:p w14:paraId="710FCA94" w14:textId="37E22EC6" w:rsidR="00ED4E99" w:rsidRDefault="00ED4E99">
            <w:pPr>
              <w:rPr>
                <w:b/>
                <w:bCs/>
              </w:rPr>
            </w:pPr>
            <w:r>
              <w:rPr>
                <w:b/>
                <w:bCs/>
              </w:rPr>
              <w:t>1:10</w:t>
            </w:r>
          </w:p>
          <w:p w14:paraId="64EB1367" w14:textId="41F2E1DD" w:rsidR="00ED4E99" w:rsidRDefault="00ED4E99">
            <w:pPr>
              <w:rPr>
                <w:b/>
                <w:bCs/>
              </w:rPr>
            </w:pPr>
          </w:p>
        </w:tc>
        <w:tc>
          <w:tcPr>
            <w:tcW w:w="2348" w:type="dxa"/>
          </w:tcPr>
          <w:p w14:paraId="2A73E8C3" w14:textId="77777777" w:rsidR="00870BB2" w:rsidRPr="006048DE" w:rsidRDefault="00870BB2" w:rsidP="00F81A0A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Dead Cows</w:t>
            </w:r>
          </w:p>
          <w:p w14:paraId="2954417E" w14:textId="64C8573F" w:rsidR="00870BB2" w:rsidRPr="006048DE" w:rsidRDefault="00436506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74C8027F" wp14:editId="4C9792D6">
                  <wp:extent cx="912389" cy="100965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72" cy="102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7BB13B58" w14:textId="6264A19F" w:rsidR="00870BB2" w:rsidRPr="006048DE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Do you have any speculation about the “invisible” barriers </w:t>
            </w:r>
            <w:r w:rsidR="00361C2D">
              <w:rPr>
                <w:color w:val="052E52"/>
              </w:rPr>
              <w:t>faced by your organization</w:t>
            </w:r>
            <w:r w:rsidRPr="006048DE">
              <w:rPr>
                <w:color w:val="052E52"/>
              </w:rPr>
              <w:t>?</w:t>
            </w:r>
          </w:p>
          <w:p w14:paraId="593EA829" w14:textId="463B808B" w:rsidR="00870BB2" w:rsidRPr="006048DE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Are there explanations you accept?  That you don’t accept?  Are people even asking these questions?</w:t>
            </w:r>
          </w:p>
          <w:p w14:paraId="7226CB5C" w14:textId="77777777" w:rsidR="00870BB2" w:rsidRDefault="00870BB2">
            <w:pPr>
              <w:rPr>
                <w:b/>
                <w:bCs/>
                <w:color w:val="052E52"/>
              </w:rPr>
            </w:pPr>
          </w:p>
          <w:p w14:paraId="27F30953" w14:textId="77777777" w:rsidR="00A76C89" w:rsidRDefault="00A76C89">
            <w:pPr>
              <w:rPr>
                <w:b/>
                <w:bCs/>
                <w:color w:val="052E52"/>
              </w:rPr>
            </w:pPr>
          </w:p>
          <w:p w14:paraId="32964726" w14:textId="77777777" w:rsidR="00A76C89" w:rsidRDefault="00A76C89">
            <w:pPr>
              <w:rPr>
                <w:b/>
                <w:bCs/>
                <w:color w:val="052E52"/>
              </w:rPr>
            </w:pPr>
          </w:p>
          <w:p w14:paraId="206147E8" w14:textId="31B973A5" w:rsidR="00A76C89" w:rsidRPr="006048DE" w:rsidRDefault="00A76C89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1F533139" w14:textId="77777777" w:rsidR="00870BB2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0E5ECE24" w14:textId="559409E8" w:rsidTr="00583BDD">
        <w:tc>
          <w:tcPr>
            <w:tcW w:w="885" w:type="dxa"/>
          </w:tcPr>
          <w:p w14:paraId="0287773A" w14:textId="3C29139C" w:rsidR="00870BB2" w:rsidRDefault="00ED4E99">
            <w:pPr>
              <w:rPr>
                <w:b/>
                <w:bCs/>
              </w:rPr>
            </w:pPr>
            <w:r>
              <w:rPr>
                <w:b/>
                <w:bCs/>
              </w:rPr>
              <w:t>2:27</w:t>
            </w:r>
          </w:p>
        </w:tc>
        <w:tc>
          <w:tcPr>
            <w:tcW w:w="2348" w:type="dxa"/>
          </w:tcPr>
          <w:p w14:paraId="74430333" w14:textId="0864E2BA" w:rsidR="00870BB2" w:rsidRPr="006048DE" w:rsidRDefault="00870BB2" w:rsidP="00F81A0A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Prehistoric Hunter</w:t>
            </w:r>
            <w:r w:rsidR="00436506" w:rsidRPr="006048DE">
              <w:rPr>
                <w:b/>
                <w:bCs/>
                <w:color w:val="052E52"/>
              </w:rPr>
              <w:t>s</w:t>
            </w:r>
          </w:p>
          <w:p w14:paraId="1F610CF0" w14:textId="2CD7B1AD" w:rsidR="00436506" w:rsidRPr="006048DE" w:rsidRDefault="00436506" w:rsidP="00F81A0A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69C7F38A" wp14:editId="4C1FDCB8">
                  <wp:extent cx="911860" cy="908278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55" cy="91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59668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6397" w:type="dxa"/>
            <w:gridSpan w:val="2"/>
          </w:tcPr>
          <w:p w14:paraId="33ABE009" w14:textId="080388DE" w:rsidR="00870BB2" w:rsidRPr="006048DE" w:rsidRDefault="00870BB2" w:rsidP="00FD1841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Where do you have gaps with tools or culture?  </w:t>
            </w:r>
          </w:p>
          <w:p w14:paraId="0061CBDC" w14:textId="2AD93D53" w:rsidR="00870BB2" w:rsidRPr="006048DE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How do you know which</w:t>
            </w:r>
            <w:r w:rsidR="002346F4">
              <w:rPr>
                <w:color w:val="052E52"/>
              </w:rPr>
              <w:t xml:space="preserve"> (tools or culture)</w:t>
            </w:r>
            <w:r w:rsidRPr="006048DE">
              <w:rPr>
                <w:color w:val="052E52"/>
              </w:rPr>
              <w:t>?</w:t>
            </w:r>
          </w:p>
          <w:p w14:paraId="6597DF4F" w14:textId="3881CEAC" w:rsidR="00870BB2" w:rsidRPr="00361C2D" w:rsidRDefault="00FD1841" w:rsidP="00361C2D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Where are your teams using their tools like the metaphorical club?</w:t>
            </w:r>
          </w:p>
        </w:tc>
        <w:tc>
          <w:tcPr>
            <w:tcW w:w="4760" w:type="dxa"/>
          </w:tcPr>
          <w:p w14:paraId="2B4CFDF2" w14:textId="77777777" w:rsidR="00870BB2" w:rsidRDefault="00870BB2" w:rsidP="00F81A0A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ED4E99" w14:paraId="3E80CBD1" w14:textId="77777777" w:rsidTr="00583BDD">
        <w:tc>
          <w:tcPr>
            <w:tcW w:w="885" w:type="dxa"/>
          </w:tcPr>
          <w:p w14:paraId="7ECE2F09" w14:textId="52F85081" w:rsidR="00ED4E99" w:rsidRDefault="00ED4E9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3:34</w:t>
            </w:r>
          </w:p>
        </w:tc>
        <w:tc>
          <w:tcPr>
            <w:tcW w:w="2348" w:type="dxa"/>
          </w:tcPr>
          <w:p w14:paraId="225CB753" w14:textId="77777777" w:rsidR="00ED4E99" w:rsidRDefault="00ED4E99" w:rsidP="00F81A0A">
            <w:pPr>
              <w:rPr>
                <w:b/>
                <w:bCs/>
                <w:color w:val="052E52"/>
              </w:rPr>
            </w:pPr>
            <w:r>
              <w:rPr>
                <w:b/>
                <w:bCs/>
                <w:color w:val="052E52"/>
              </w:rPr>
              <w:t>Required Leadership</w:t>
            </w:r>
          </w:p>
          <w:p w14:paraId="46EF60A2" w14:textId="6C1AE7EA" w:rsidR="00ED4E99" w:rsidRPr="006048DE" w:rsidRDefault="00ED4E99" w:rsidP="00F81A0A">
            <w:pPr>
              <w:rPr>
                <w:b/>
                <w:bCs/>
                <w:color w:val="052E52"/>
              </w:rPr>
            </w:pPr>
            <w:r>
              <w:rPr>
                <w:noProof/>
              </w:rPr>
              <w:drawing>
                <wp:inline distT="0" distB="0" distL="0" distR="0" wp14:anchorId="5F3FF2EB" wp14:editId="7B224070">
                  <wp:extent cx="921206" cy="1019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49" cy="103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2B5D89F7" w14:textId="0B99074B" w:rsidR="00ED4E99" w:rsidRDefault="00ED4E99" w:rsidP="00FD1841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 xml:space="preserve">What is your situation?  What are the threats and </w:t>
            </w:r>
            <w:r w:rsidR="00A76C89">
              <w:rPr>
                <w:color w:val="052E52"/>
              </w:rPr>
              <w:t>their causes</w:t>
            </w:r>
            <w:r>
              <w:rPr>
                <w:color w:val="052E52"/>
              </w:rPr>
              <w:t>?</w:t>
            </w:r>
            <w:r w:rsidR="00A76C89">
              <w:rPr>
                <w:color w:val="052E52"/>
              </w:rPr>
              <w:t xml:space="preserve">  Are you trying to exploit opportunities?</w:t>
            </w:r>
          </w:p>
          <w:p w14:paraId="5AE2CE9D" w14:textId="77777777" w:rsidR="00ED4E99" w:rsidRDefault="00ED4E99" w:rsidP="00ED4E99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Do you have a strategy you are confident can cope with the threat</w:t>
            </w:r>
            <w:r w:rsidR="00A76C89">
              <w:rPr>
                <w:color w:val="052E52"/>
              </w:rPr>
              <w:t xml:space="preserve"> or exploit the opportunity</w:t>
            </w:r>
            <w:r>
              <w:rPr>
                <w:color w:val="052E52"/>
              </w:rPr>
              <w:t>?  Why or why not?</w:t>
            </w:r>
          </w:p>
          <w:p w14:paraId="3C2F6393" w14:textId="77777777" w:rsidR="00E267B9" w:rsidRDefault="00E267B9" w:rsidP="00E267B9">
            <w:pPr>
              <w:rPr>
                <w:color w:val="052E52"/>
              </w:rPr>
            </w:pPr>
          </w:p>
          <w:p w14:paraId="40312026" w14:textId="77777777" w:rsidR="00E267B9" w:rsidRDefault="00E267B9" w:rsidP="00E267B9">
            <w:pPr>
              <w:rPr>
                <w:color w:val="052E52"/>
              </w:rPr>
            </w:pPr>
          </w:p>
          <w:p w14:paraId="3EA77FB4" w14:textId="77777777" w:rsidR="00E267B9" w:rsidRDefault="00E267B9" w:rsidP="00E267B9">
            <w:pPr>
              <w:rPr>
                <w:color w:val="052E52"/>
              </w:rPr>
            </w:pPr>
          </w:p>
          <w:p w14:paraId="685B0423" w14:textId="37AB389C" w:rsidR="00E267B9" w:rsidRPr="00E267B9" w:rsidRDefault="00E267B9" w:rsidP="00E267B9">
            <w:pPr>
              <w:rPr>
                <w:color w:val="052E52"/>
              </w:rPr>
            </w:pPr>
          </w:p>
        </w:tc>
        <w:tc>
          <w:tcPr>
            <w:tcW w:w="4760" w:type="dxa"/>
          </w:tcPr>
          <w:p w14:paraId="06BA9207" w14:textId="77777777" w:rsidR="00ED4E99" w:rsidRDefault="00ED4E99" w:rsidP="00F81A0A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4D2C105B" w14:textId="43B6FFA3" w:rsidTr="00583BDD">
        <w:tc>
          <w:tcPr>
            <w:tcW w:w="885" w:type="dxa"/>
          </w:tcPr>
          <w:p w14:paraId="6616F8E4" w14:textId="1FFE794E" w:rsidR="00870BB2" w:rsidRDefault="00A76C89">
            <w:pPr>
              <w:rPr>
                <w:b/>
                <w:bCs/>
              </w:rPr>
            </w:pPr>
            <w:r>
              <w:rPr>
                <w:b/>
                <w:bCs/>
              </w:rPr>
              <w:t>4:43</w:t>
            </w:r>
          </w:p>
        </w:tc>
        <w:tc>
          <w:tcPr>
            <w:tcW w:w="2348" w:type="dxa"/>
          </w:tcPr>
          <w:p w14:paraId="2D7CE882" w14:textId="7D635070" w:rsidR="00870BB2" w:rsidRPr="006048DE" w:rsidRDefault="00870BB2" w:rsidP="00F81A0A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Industrial Revolutions</w:t>
            </w:r>
          </w:p>
          <w:p w14:paraId="6611D178" w14:textId="64C421C6" w:rsidR="00436506" w:rsidRPr="006048DE" w:rsidRDefault="00436506" w:rsidP="00F81A0A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5350A65C" wp14:editId="59B45F83">
                  <wp:extent cx="923925" cy="982321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22" cy="9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73D6A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6397" w:type="dxa"/>
            <w:gridSpan w:val="2"/>
          </w:tcPr>
          <w:p w14:paraId="33A699C3" w14:textId="1DFAAC5D" w:rsidR="00870BB2" w:rsidRDefault="00361C2D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What happens if you don’t solve them?</w:t>
            </w:r>
            <w:r w:rsidR="00A66B81">
              <w:rPr>
                <w:color w:val="052E52"/>
              </w:rPr>
              <w:t xml:space="preserve"> For your organization?  For you?</w:t>
            </w:r>
          </w:p>
          <w:p w14:paraId="34B3288E" w14:textId="033E8335" w:rsidR="00A76C89" w:rsidRPr="006048DE" w:rsidRDefault="00A76C89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Are you aware of any competitive situations with a digital disrupter?</w:t>
            </w:r>
          </w:p>
          <w:p w14:paraId="1FDBC548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5E79D812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4BC63821" w14:textId="03630BCD" w:rsidTr="00583BDD">
        <w:tc>
          <w:tcPr>
            <w:tcW w:w="885" w:type="dxa"/>
          </w:tcPr>
          <w:p w14:paraId="48E2C884" w14:textId="73A778A3" w:rsidR="00870BB2" w:rsidRDefault="00A76C89">
            <w:pPr>
              <w:rPr>
                <w:b/>
                <w:bCs/>
              </w:rPr>
            </w:pPr>
            <w:r>
              <w:rPr>
                <w:b/>
                <w:bCs/>
              </w:rPr>
              <w:t>5:55</w:t>
            </w:r>
          </w:p>
        </w:tc>
        <w:tc>
          <w:tcPr>
            <w:tcW w:w="2348" w:type="dxa"/>
          </w:tcPr>
          <w:p w14:paraId="6B7CD447" w14:textId="504F6EFC" w:rsidR="00870BB2" w:rsidRPr="006048DE" w:rsidRDefault="00A76C89" w:rsidP="00F81A0A">
            <w:pPr>
              <w:rPr>
                <w:b/>
                <w:bCs/>
                <w:color w:val="052E52"/>
              </w:rPr>
            </w:pPr>
            <w:r>
              <w:rPr>
                <w:b/>
                <w:bCs/>
                <w:color w:val="052E52"/>
              </w:rPr>
              <w:t>Competitive Forces</w:t>
            </w:r>
          </w:p>
          <w:p w14:paraId="3F335BB3" w14:textId="169248F4" w:rsidR="00870BB2" w:rsidRPr="006048DE" w:rsidRDefault="00436506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05057470" wp14:editId="5D832647">
                  <wp:extent cx="952500" cy="8412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46" cy="8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46746D23" w14:textId="43219702" w:rsidR="00A66B81" w:rsidRDefault="00A76C89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Were you surprised how fast things changed for the buggy manufacturers</w:t>
            </w:r>
            <w:r w:rsidR="00A66B81">
              <w:rPr>
                <w:color w:val="052E52"/>
              </w:rPr>
              <w:t>?</w:t>
            </w:r>
          </w:p>
          <w:p w14:paraId="2C70CB2E" w14:textId="4ED4572A" w:rsidR="00870BB2" w:rsidRDefault="00A76C89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Is your team clear about how unrelenting economic forces can be</w:t>
            </w:r>
            <w:r w:rsidR="00A66B81">
              <w:rPr>
                <w:color w:val="052E52"/>
              </w:rPr>
              <w:t>?</w:t>
            </w:r>
            <w:r w:rsidR="00E267B9">
              <w:rPr>
                <w:color w:val="052E52"/>
              </w:rPr>
              <w:t xml:space="preserve">  Do you accept there is no escaping them?</w:t>
            </w:r>
          </w:p>
          <w:p w14:paraId="4320BAED" w14:textId="3E5027B8" w:rsidR="00E267B9" w:rsidRPr="006048DE" w:rsidRDefault="00E267B9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Are you using some of the older practices mentioned so far in the video?  Are your competitors using these?  How will they produce differential results for you?</w:t>
            </w:r>
          </w:p>
          <w:p w14:paraId="3DB46E38" w14:textId="77777777" w:rsidR="00870BB2" w:rsidRDefault="00870BB2">
            <w:pPr>
              <w:rPr>
                <w:b/>
                <w:bCs/>
                <w:color w:val="052E52"/>
              </w:rPr>
            </w:pPr>
          </w:p>
          <w:p w14:paraId="5352BB92" w14:textId="77777777" w:rsidR="00E267B9" w:rsidRDefault="00E267B9">
            <w:pPr>
              <w:rPr>
                <w:b/>
                <w:bCs/>
                <w:color w:val="052E52"/>
              </w:rPr>
            </w:pPr>
          </w:p>
          <w:p w14:paraId="3051C383" w14:textId="4DF5372E" w:rsidR="00E267B9" w:rsidRPr="006048DE" w:rsidRDefault="00E267B9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09C8621C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06A091FD" w14:textId="67688D35" w:rsidTr="00583BDD">
        <w:tc>
          <w:tcPr>
            <w:tcW w:w="885" w:type="dxa"/>
          </w:tcPr>
          <w:p w14:paraId="0E642508" w14:textId="529C3CC6" w:rsidR="00870BB2" w:rsidRDefault="00E267B9">
            <w:pPr>
              <w:rPr>
                <w:b/>
                <w:bCs/>
              </w:rPr>
            </w:pPr>
            <w:r>
              <w:rPr>
                <w:b/>
                <w:bCs/>
              </w:rPr>
              <w:t>7:00</w:t>
            </w:r>
          </w:p>
        </w:tc>
        <w:tc>
          <w:tcPr>
            <w:tcW w:w="2348" w:type="dxa"/>
          </w:tcPr>
          <w:p w14:paraId="1194609D" w14:textId="77777777" w:rsidR="00870BB2" w:rsidRPr="006048DE" w:rsidRDefault="00870BB2" w:rsidP="00F81A0A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Digital Disruptors</w:t>
            </w:r>
          </w:p>
          <w:p w14:paraId="32ED4B9F" w14:textId="1FC9B20D" w:rsidR="00870BB2" w:rsidRPr="006048DE" w:rsidRDefault="00FD1841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17C0567F" wp14:editId="5E57F8BB">
                  <wp:extent cx="1078302" cy="725154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58" cy="73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0A83246C" w14:textId="035258CB" w:rsidR="003B5439" w:rsidRPr="006048DE" w:rsidRDefault="00A66B81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Will your efforts permanently change the expectations of customers and employees about what’s possible</w:t>
            </w:r>
            <w:r w:rsidR="003B5439" w:rsidRPr="006048DE">
              <w:rPr>
                <w:color w:val="052E52"/>
              </w:rPr>
              <w:t>?</w:t>
            </w:r>
          </w:p>
          <w:p w14:paraId="5915CCC9" w14:textId="3ADAFDB9" w:rsidR="00870BB2" w:rsidRDefault="00870BB2" w:rsidP="003B5439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Which of the 4th Industrial Revolution capabilities used by Jobs (offers), Musk (first principles) and Bezos (narratives) is your organization </w:t>
            </w:r>
            <w:r w:rsidR="003B5439" w:rsidRPr="006048DE">
              <w:rPr>
                <w:color w:val="052E52"/>
              </w:rPr>
              <w:t>exploiting</w:t>
            </w:r>
            <w:r w:rsidRPr="006048DE">
              <w:rPr>
                <w:color w:val="052E52"/>
              </w:rPr>
              <w:t xml:space="preserve">, if any? </w:t>
            </w:r>
          </w:p>
          <w:p w14:paraId="7E447A2B" w14:textId="77777777" w:rsidR="00E267B9" w:rsidRPr="00E267B9" w:rsidRDefault="00E267B9" w:rsidP="00E267B9">
            <w:pPr>
              <w:rPr>
                <w:color w:val="052E52"/>
              </w:rPr>
            </w:pPr>
          </w:p>
          <w:p w14:paraId="547AD094" w14:textId="77777777" w:rsidR="00870BB2" w:rsidRPr="006048DE" w:rsidRDefault="00870BB2" w:rsidP="00870BB2">
            <w:pPr>
              <w:pStyle w:val="ListParagraph"/>
              <w:ind w:left="315"/>
              <w:rPr>
                <w:color w:val="052E52"/>
              </w:rPr>
            </w:pPr>
          </w:p>
        </w:tc>
        <w:tc>
          <w:tcPr>
            <w:tcW w:w="4760" w:type="dxa"/>
          </w:tcPr>
          <w:p w14:paraId="30FE1D92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1A1A1918" w14:textId="1FC1326C" w:rsidTr="00583BDD">
        <w:tc>
          <w:tcPr>
            <w:tcW w:w="885" w:type="dxa"/>
          </w:tcPr>
          <w:p w14:paraId="7E3058A3" w14:textId="72A854FB" w:rsidR="00870BB2" w:rsidRDefault="00E267B9">
            <w:pPr>
              <w:rPr>
                <w:b/>
                <w:bCs/>
              </w:rPr>
            </w:pPr>
            <w:r>
              <w:rPr>
                <w:b/>
                <w:bCs/>
              </w:rPr>
              <w:t>10:10</w:t>
            </w:r>
          </w:p>
        </w:tc>
        <w:tc>
          <w:tcPr>
            <w:tcW w:w="2348" w:type="dxa"/>
          </w:tcPr>
          <w:p w14:paraId="18786BEA" w14:textId="3E183B25" w:rsidR="00870BB2" w:rsidRPr="006048DE" w:rsidRDefault="003B5439" w:rsidP="00F81A0A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Cultural Roots</w:t>
            </w:r>
          </w:p>
          <w:p w14:paraId="1FC56964" w14:textId="3EE00125" w:rsidR="00870BB2" w:rsidRPr="006048DE" w:rsidRDefault="00D53CAC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3298C92D" wp14:editId="4DE9F8B7">
                  <wp:extent cx="895350" cy="95730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89" cy="9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01672B83" w14:textId="77777777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How well do your departments communicate and coordinate action with each other?  </w:t>
            </w:r>
          </w:p>
          <w:p w14:paraId="2AFD5C37" w14:textId="22630772" w:rsidR="00870BB2" w:rsidRPr="006048DE" w:rsidRDefault="00A66B81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Are they currently doing</w:t>
            </w:r>
            <w:r w:rsidR="00870BB2" w:rsidRPr="006048DE">
              <w:rPr>
                <w:color w:val="052E52"/>
              </w:rPr>
              <w:t xml:space="preserve"> it well enough to produce the innovation, speed and cost objectives required for you to stay competitive?</w:t>
            </w:r>
          </w:p>
          <w:p w14:paraId="3BC121AE" w14:textId="77777777" w:rsidR="00870BB2" w:rsidRDefault="00870BB2">
            <w:pPr>
              <w:rPr>
                <w:b/>
                <w:bCs/>
                <w:color w:val="052E52"/>
              </w:rPr>
            </w:pPr>
          </w:p>
          <w:p w14:paraId="7368E4B0" w14:textId="086C3F32" w:rsidR="00E267B9" w:rsidRPr="006048DE" w:rsidRDefault="00E267B9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51B81E8B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1F020808" w14:textId="1F789503" w:rsidTr="00583BDD">
        <w:tc>
          <w:tcPr>
            <w:tcW w:w="885" w:type="dxa"/>
          </w:tcPr>
          <w:p w14:paraId="76416995" w14:textId="2F7BDDAD" w:rsidR="00870BB2" w:rsidRDefault="00E267B9">
            <w:pPr>
              <w:rPr>
                <w:b/>
                <w:bCs/>
              </w:rPr>
            </w:pPr>
            <w:r>
              <w:rPr>
                <w:b/>
                <w:bCs/>
              </w:rPr>
              <w:t>12:00</w:t>
            </w:r>
          </w:p>
        </w:tc>
        <w:tc>
          <w:tcPr>
            <w:tcW w:w="2348" w:type="dxa"/>
          </w:tcPr>
          <w:p w14:paraId="42493A0B" w14:textId="5F0285E9" w:rsidR="00870BB2" w:rsidRPr="006048DE" w:rsidRDefault="00870BB2" w:rsidP="00F81A0A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 xml:space="preserve">Real World </w:t>
            </w:r>
            <w:r w:rsidR="00E267B9">
              <w:rPr>
                <w:b/>
                <w:bCs/>
                <w:color w:val="052E52"/>
              </w:rPr>
              <w:t>Challenges Example</w:t>
            </w:r>
          </w:p>
          <w:p w14:paraId="467C7E5A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6397" w:type="dxa"/>
            <w:gridSpan w:val="2"/>
          </w:tcPr>
          <w:p w14:paraId="724E30B6" w14:textId="3861BD85" w:rsidR="00870BB2" w:rsidRPr="006048DE" w:rsidRDefault="00870BB2" w:rsidP="00F81A0A">
            <w:pPr>
              <w:rPr>
                <w:color w:val="052E52"/>
              </w:rPr>
            </w:pPr>
            <w:r w:rsidRPr="006048DE">
              <w:rPr>
                <w:color w:val="052E52"/>
              </w:rPr>
              <w:t>How many of the challenges discussed here do you have as well?  Have you made (or do you need to make) “step change:  2X, 3X” or “incremental:  5%, 15%” improvements in these areas?</w:t>
            </w:r>
          </w:p>
          <w:p w14:paraId="3CAFBDD0" w14:textId="77777777" w:rsidR="00870BB2" w:rsidRPr="006048DE" w:rsidRDefault="00870BB2" w:rsidP="00F81A0A">
            <w:pPr>
              <w:pStyle w:val="ListParagraph"/>
              <w:numPr>
                <w:ilvl w:val="0"/>
                <w:numId w:val="1"/>
              </w:numPr>
              <w:rPr>
                <w:color w:val="052E52"/>
              </w:rPr>
            </w:pPr>
            <w:r w:rsidRPr="006048DE">
              <w:rPr>
                <w:color w:val="052E52"/>
              </w:rPr>
              <w:t>Cost concerns?</w:t>
            </w:r>
          </w:p>
          <w:p w14:paraId="3D11AC9B" w14:textId="324BC8EF" w:rsidR="00870BB2" w:rsidRPr="006048DE" w:rsidRDefault="00A66B81" w:rsidP="00F81A0A">
            <w:pPr>
              <w:pStyle w:val="ListParagraph"/>
              <w:numPr>
                <w:ilvl w:val="0"/>
                <w:numId w:val="1"/>
              </w:numPr>
              <w:rPr>
                <w:color w:val="052E52"/>
              </w:rPr>
            </w:pPr>
            <w:r>
              <w:rPr>
                <w:color w:val="052E52"/>
              </w:rPr>
              <w:t>G</w:t>
            </w:r>
            <w:r w:rsidR="00870BB2" w:rsidRPr="006048DE">
              <w:rPr>
                <w:color w:val="052E52"/>
              </w:rPr>
              <w:t>rowth</w:t>
            </w:r>
            <w:r w:rsidR="00FD1841" w:rsidRPr="006048DE">
              <w:rPr>
                <w:color w:val="052E52"/>
              </w:rPr>
              <w:t>?</w:t>
            </w:r>
          </w:p>
          <w:p w14:paraId="6A177A31" w14:textId="77777777" w:rsidR="00870BB2" w:rsidRPr="006048DE" w:rsidRDefault="00870BB2" w:rsidP="00F81A0A">
            <w:pPr>
              <w:pStyle w:val="ListParagraph"/>
              <w:numPr>
                <w:ilvl w:val="0"/>
                <w:numId w:val="1"/>
              </w:numPr>
              <w:rPr>
                <w:color w:val="052E52"/>
              </w:rPr>
            </w:pPr>
            <w:r w:rsidRPr="006048DE">
              <w:rPr>
                <w:color w:val="052E52"/>
              </w:rPr>
              <w:t>Upgrading technology?</w:t>
            </w:r>
          </w:p>
          <w:p w14:paraId="21B7995F" w14:textId="77777777" w:rsidR="00870BB2" w:rsidRPr="006048DE" w:rsidRDefault="00870BB2" w:rsidP="00F81A0A">
            <w:pPr>
              <w:pStyle w:val="ListParagraph"/>
              <w:numPr>
                <w:ilvl w:val="0"/>
                <w:numId w:val="1"/>
              </w:numPr>
              <w:rPr>
                <w:color w:val="052E52"/>
              </w:rPr>
            </w:pPr>
            <w:r w:rsidRPr="006048DE">
              <w:rPr>
                <w:color w:val="052E52"/>
              </w:rPr>
              <w:t>Planning and coordination?</w:t>
            </w:r>
          </w:p>
          <w:p w14:paraId="1B8396BF" w14:textId="11CEB564" w:rsidR="00870BB2" w:rsidRPr="006048DE" w:rsidRDefault="00A66B81" w:rsidP="00F81A0A">
            <w:pPr>
              <w:pStyle w:val="ListParagraph"/>
              <w:numPr>
                <w:ilvl w:val="0"/>
                <w:numId w:val="1"/>
              </w:numPr>
              <w:rPr>
                <w:color w:val="052E52"/>
              </w:rPr>
            </w:pPr>
            <w:r>
              <w:rPr>
                <w:color w:val="052E52"/>
              </w:rPr>
              <w:t>Time to market</w:t>
            </w:r>
            <w:r w:rsidR="00870BB2" w:rsidRPr="006048DE">
              <w:rPr>
                <w:color w:val="052E52"/>
              </w:rPr>
              <w:t>?</w:t>
            </w:r>
          </w:p>
          <w:p w14:paraId="223AF0EF" w14:textId="595A4091" w:rsidR="00870BB2" w:rsidRPr="006048DE" w:rsidRDefault="00870BB2" w:rsidP="00F81A0A">
            <w:pPr>
              <w:pStyle w:val="ListParagraph"/>
              <w:numPr>
                <w:ilvl w:val="0"/>
                <w:numId w:val="1"/>
              </w:numPr>
              <w:rPr>
                <w:color w:val="052E52"/>
              </w:rPr>
            </w:pPr>
            <w:r w:rsidRPr="006048DE">
              <w:rPr>
                <w:color w:val="052E52"/>
              </w:rPr>
              <w:t>Distractions with non-value-added activity?</w:t>
            </w:r>
          </w:p>
          <w:p w14:paraId="31081B09" w14:textId="386254E6" w:rsidR="00870BB2" w:rsidRPr="006048DE" w:rsidRDefault="00870BB2" w:rsidP="00F81A0A">
            <w:pPr>
              <w:pStyle w:val="ListParagraph"/>
              <w:numPr>
                <w:ilvl w:val="0"/>
                <w:numId w:val="1"/>
              </w:numPr>
              <w:rPr>
                <w:color w:val="052E52"/>
              </w:rPr>
            </w:pPr>
            <w:r w:rsidRPr="006048DE">
              <w:rPr>
                <w:color w:val="052E52"/>
              </w:rPr>
              <w:t>Low utilization of costly equipment?</w:t>
            </w:r>
          </w:p>
        </w:tc>
        <w:tc>
          <w:tcPr>
            <w:tcW w:w="4760" w:type="dxa"/>
          </w:tcPr>
          <w:p w14:paraId="6FF957BF" w14:textId="77777777" w:rsidR="00870BB2" w:rsidRDefault="00870BB2" w:rsidP="00E267B9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3CF3C1B5" w14:textId="4BA83B6A" w:rsidTr="00583BDD">
        <w:tc>
          <w:tcPr>
            <w:tcW w:w="885" w:type="dxa"/>
          </w:tcPr>
          <w:p w14:paraId="2BFAD3A1" w14:textId="0D1FE12D" w:rsidR="00870BB2" w:rsidRDefault="00E267B9">
            <w:pPr>
              <w:rPr>
                <w:b/>
                <w:bCs/>
              </w:rPr>
            </w:pPr>
            <w:r>
              <w:rPr>
                <w:b/>
                <w:bCs/>
              </w:rPr>
              <w:t>17:15</w:t>
            </w:r>
          </w:p>
        </w:tc>
        <w:tc>
          <w:tcPr>
            <w:tcW w:w="2348" w:type="dxa"/>
          </w:tcPr>
          <w:p w14:paraId="26288B0F" w14:textId="18BB64EA" w:rsidR="00870BB2" w:rsidRPr="006048DE" w:rsidRDefault="00E267B9" w:rsidP="00F81A0A">
            <w:pPr>
              <w:rPr>
                <w:b/>
                <w:bCs/>
                <w:color w:val="052E52"/>
              </w:rPr>
            </w:pPr>
            <w:r>
              <w:rPr>
                <w:b/>
                <w:bCs/>
                <w:color w:val="052E52"/>
              </w:rPr>
              <w:t>Root Cause of Issues</w:t>
            </w:r>
          </w:p>
          <w:p w14:paraId="50958E38" w14:textId="71839B88" w:rsidR="00870BB2" w:rsidRPr="006048DE" w:rsidRDefault="007D13CE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60F2B374" wp14:editId="3C64809B">
                  <wp:extent cx="1133475" cy="7259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90" cy="73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5A053B63" w14:textId="0AC9E6CB" w:rsidR="007D13CE" w:rsidRPr="006048DE" w:rsidRDefault="00D53CAC" w:rsidP="007D13CE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What are your organizati</w:t>
            </w:r>
            <w:r w:rsidR="00A66B81">
              <w:rPr>
                <w:color w:val="052E52"/>
              </w:rPr>
              <w:t xml:space="preserve">on’s biggest </w:t>
            </w:r>
            <w:r w:rsidRPr="006048DE">
              <w:rPr>
                <w:color w:val="052E52"/>
              </w:rPr>
              <w:t>challenges?</w:t>
            </w:r>
          </w:p>
          <w:p w14:paraId="09E89588" w14:textId="77777777" w:rsidR="007D13CE" w:rsidRPr="006048DE" w:rsidRDefault="007D13CE" w:rsidP="007D13CE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Does your organization produce a level of trust internally and externally that will enable you to hit your innovation, speed, and cost goals?  How do you know for sure?</w:t>
            </w:r>
          </w:p>
          <w:p w14:paraId="147DE62B" w14:textId="28CB50AA" w:rsidR="00870BB2" w:rsidRPr="00A66B81" w:rsidRDefault="007D13CE" w:rsidP="00A66B81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Does hoarding exist in your organization?  Hoarding of equipment?  Hoarding of services? Hoarding of information?</w:t>
            </w:r>
          </w:p>
        </w:tc>
        <w:tc>
          <w:tcPr>
            <w:tcW w:w="4760" w:type="dxa"/>
          </w:tcPr>
          <w:p w14:paraId="0FFC2342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3BDF89B9" w14:textId="2A20C671" w:rsidTr="00583BDD">
        <w:tc>
          <w:tcPr>
            <w:tcW w:w="885" w:type="dxa"/>
          </w:tcPr>
          <w:p w14:paraId="7C6215E7" w14:textId="64FC1522" w:rsidR="00870BB2" w:rsidRDefault="00E267B9">
            <w:pPr>
              <w:rPr>
                <w:b/>
                <w:bCs/>
              </w:rPr>
            </w:pPr>
            <w:r>
              <w:rPr>
                <w:b/>
                <w:bCs/>
              </w:rPr>
              <w:t>19:53</w:t>
            </w:r>
          </w:p>
        </w:tc>
        <w:tc>
          <w:tcPr>
            <w:tcW w:w="2348" w:type="dxa"/>
          </w:tcPr>
          <w:p w14:paraId="78B90FD5" w14:textId="328D9FA6" w:rsidR="00870BB2" w:rsidRPr="006048DE" w:rsidRDefault="00E267B9" w:rsidP="00F81A0A">
            <w:pPr>
              <w:rPr>
                <w:b/>
                <w:bCs/>
                <w:color w:val="052E52"/>
              </w:rPr>
            </w:pPr>
            <w:r>
              <w:rPr>
                <w:b/>
                <w:bCs/>
                <w:color w:val="052E52"/>
              </w:rPr>
              <w:t xml:space="preserve">Grounding the </w:t>
            </w:r>
            <w:r w:rsidR="006A312C">
              <w:rPr>
                <w:b/>
                <w:bCs/>
                <w:color w:val="052E52"/>
              </w:rPr>
              <w:t>Issues</w:t>
            </w:r>
          </w:p>
          <w:p w14:paraId="59EF33CE" w14:textId="0F289E69" w:rsidR="00870BB2" w:rsidRPr="006048DE" w:rsidRDefault="00BC1B3D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2451D9BE" wp14:editId="173281FD">
                  <wp:extent cx="1019175" cy="760748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02" cy="77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405184E4" w14:textId="126406E8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What facts do you have to support or negate your claims about trust within your organization?</w:t>
            </w:r>
          </w:p>
          <w:p w14:paraId="2269B139" w14:textId="65C15F65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Where are your gaps </w:t>
            </w:r>
            <w:r w:rsidR="00BF648D" w:rsidRPr="006048DE">
              <w:rPr>
                <w:color w:val="052E52"/>
              </w:rPr>
              <w:t>with</w:t>
            </w:r>
            <w:r w:rsidRPr="006048DE">
              <w:rPr>
                <w:color w:val="052E52"/>
              </w:rPr>
              <w:t xml:space="preserve"> measuring trust</w:t>
            </w:r>
            <w:r w:rsidR="00BF648D" w:rsidRPr="006048DE">
              <w:rPr>
                <w:color w:val="052E52"/>
              </w:rPr>
              <w:t xml:space="preserve"> across your organization</w:t>
            </w:r>
            <w:r w:rsidRPr="006048DE">
              <w:rPr>
                <w:color w:val="052E52"/>
              </w:rPr>
              <w:t>?</w:t>
            </w:r>
          </w:p>
          <w:p w14:paraId="48A34D76" w14:textId="77777777" w:rsidR="00870BB2" w:rsidRPr="006048DE" w:rsidRDefault="00870BB2" w:rsidP="00870BB2">
            <w:pPr>
              <w:pStyle w:val="ListParagraph"/>
              <w:ind w:left="315"/>
              <w:rPr>
                <w:color w:val="052E52"/>
              </w:rPr>
            </w:pPr>
          </w:p>
        </w:tc>
        <w:tc>
          <w:tcPr>
            <w:tcW w:w="4760" w:type="dxa"/>
          </w:tcPr>
          <w:p w14:paraId="4669A582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3D570AF3" w14:textId="5DFF3881" w:rsidTr="00583BDD">
        <w:tc>
          <w:tcPr>
            <w:tcW w:w="885" w:type="dxa"/>
          </w:tcPr>
          <w:p w14:paraId="09B36097" w14:textId="0AFF92B9" w:rsidR="00870BB2" w:rsidRDefault="006A312C">
            <w:pPr>
              <w:rPr>
                <w:b/>
                <w:bCs/>
              </w:rPr>
            </w:pPr>
            <w:r>
              <w:rPr>
                <w:b/>
                <w:bCs/>
              </w:rPr>
              <w:t>21:37</w:t>
            </w:r>
          </w:p>
        </w:tc>
        <w:tc>
          <w:tcPr>
            <w:tcW w:w="2348" w:type="dxa"/>
          </w:tcPr>
          <w:p w14:paraId="4D6EF87F" w14:textId="0AA1973F" w:rsidR="00870BB2" w:rsidRPr="006048DE" w:rsidRDefault="006A312C" w:rsidP="00F81A0A">
            <w:pPr>
              <w:rPr>
                <w:b/>
                <w:bCs/>
                <w:color w:val="052E52"/>
              </w:rPr>
            </w:pPr>
            <w:r>
              <w:rPr>
                <w:b/>
                <w:bCs/>
                <w:color w:val="052E52"/>
              </w:rPr>
              <w:t>Attacking Root Causes</w:t>
            </w:r>
          </w:p>
          <w:p w14:paraId="418D474A" w14:textId="40E986FD" w:rsidR="00870BB2" w:rsidRPr="006048DE" w:rsidRDefault="00BC1B3D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59EC648F" wp14:editId="3FA9C5F7">
                  <wp:extent cx="1005083" cy="885825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87" cy="89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74BE8276" w14:textId="2145FC4F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What knowledge and practice gaps prevent your organization from building trust to the standards necessary </w:t>
            </w:r>
            <w:r w:rsidR="00A66B81">
              <w:rPr>
                <w:color w:val="052E52"/>
              </w:rPr>
              <w:t>to hit transformation outcomes</w:t>
            </w:r>
            <w:r w:rsidRPr="006048DE">
              <w:rPr>
                <w:color w:val="052E52"/>
              </w:rPr>
              <w:t>?</w:t>
            </w:r>
          </w:p>
          <w:p w14:paraId="63F4B1D4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23278342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4050423D" w14:textId="3DE33F03" w:rsidTr="00583BDD">
        <w:tc>
          <w:tcPr>
            <w:tcW w:w="885" w:type="dxa"/>
          </w:tcPr>
          <w:p w14:paraId="5CCD1B9F" w14:textId="6D8CE798" w:rsidR="00870BB2" w:rsidRDefault="006A312C">
            <w:pPr>
              <w:rPr>
                <w:b/>
                <w:bCs/>
              </w:rPr>
            </w:pPr>
            <w:r>
              <w:rPr>
                <w:b/>
                <w:bCs/>
              </w:rPr>
              <w:t>23:57</w:t>
            </w:r>
          </w:p>
        </w:tc>
        <w:tc>
          <w:tcPr>
            <w:tcW w:w="2348" w:type="dxa"/>
          </w:tcPr>
          <w:p w14:paraId="52649086" w14:textId="77777777" w:rsidR="00870BB2" w:rsidRPr="006048DE" w:rsidRDefault="00870BB2" w:rsidP="00B77F1E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Problem Statement and First Principles</w:t>
            </w:r>
          </w:p>
          <w:p w14:paraId="43A99913" w14:textId="76840C27" w:rsidR="00870BB2" w:rsidRPr="006048DE" w:rsidRDefault="00BC1B3D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42D33A37" wp14:editId="093EBDE0">
                  <wp:extent cx="1126006" cy="12096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81" cy="121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33700625" w14:textId="6611EB26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Do you know the root cause for your issue including the people or roles that are critical to </w:t>
            </w:r>
            <w:r w:rsidR="00A66B81">
              <w:rPr>
                <w:color w:val="052E52"/>
              </w:rPr>
              <w:t>success</w:t>
            </w:r>
            <w:r w:rsidRPr="006048DE">
              <w:rPr>
                <w:color w:val="052E52"/>
              </w:rPr>
              <w:t>?</w:t>
            </w:r>
          </w:p>
          <w:p w14:paraId="3D12E3BC" w14:textId="77777777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Do you consider incentives?  Where do your policy and processes rules produce perverse incentives that damage trust?  </w:t>
            </w:r>
          </w:p>
          <w:p w14:paraId="18B77340" w14:textId="6BE54990" w:rsidR="00870BB2" w:rsidRPr="006048DE" w:rsidRDefault="00A66B81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Where are costs, other than money, driving negative behaviors or bad moods in your organization</w:t>
            </w:r>
            <w:r w:rsidR="00870BB2" w:rsidRPr="006048DE">
              <w:rPr>
                <w:color w:val="052E52"/>
              </w:rPr>
              <w:t xml:space="preserve">?  </w:t>
            </w:r>
            <w:r>
              <w:rPr>
                <w:color w:val="052E52"/>
              </w:rPr>
              <w:t xml:space="preserve">Costs like </w:t>
            </w:r>
            <w:r w:rsidR="00870BB2" w:rsidRPr="006048DE">
              <w:rPr>
                <w:color w:val="052E52"/>
              </w:rPr>
              <w:t>Tim</w:t>
            </w:r>
            <w:r>
              <w:rPr>
                <w:color w:val="052E52"/>
              </w:rPr>
              <w:t xml:space="preserve">e, </w:t>
            </w:r>
            <w:r w:rsidR="00870BB2" w:rsidRPr="006048DE">
              <w:rPr>
                <w:color w:val="052E52"/>
              </w:rPr>
              <w:t>Energy</w:t>
            </w:r>
            <w:r>
              <w:rPr>
                <w:color w:val="052E52"/>
              </w:rPr>
              <w:t>, and</w:t>
            </w:r>
            <w:r w:rsidR="00870BB2" w:rsidRPr="006048DE">
              <w:rPr>
                <w:color w:val="052E52"/>
              </w:rPr>
              <w:t xml:space="preserve"> Lost Opportunit</w:t>
            </w:r>
            <w:r w:rsidR="002346F4">
              <w:rPr>
                <w:color w:val="052E52"/>
              </w:rPr>
              <w:t>ies</w:t>
            </w:r>
            <w:r w:rsidR="00870BB2" w:rsidRPr="006048DE">
              <w:rPr>
                <w:color w:val="052E52"/>
              </w:rPr>
              <w:t>?</w:t>
            </w:r>
          </w:p>
          <w:p w14:paraId="5C624079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51F52D3B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236C8DFB" w14:textId="45D513CA" w:rsidTr="00583BDD">
        <w:tc>
          <w:tcPr>
            <w:tcW w:w="885" w:type="dxa"/>
          </w:tcPr>
          <w:p w14:paraId="620A07A8" w14:textId="705EFB07" w:rsidR="00870BB2" w:rsidRDefault="006A312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25:43</w:t>
            </w:r>
          </w:p>
        </w:tc>
        <w:tc>
          <w:tcPr>
            <w:tcW w:w="2348" w:type="dxa"/>
          </w:tcPr>
          <w:p w14:paraId="346B8091" w14:textId="6E64137B" w:rsidR="00870BB2" w:rsidRPr="006048DE" w:rsidRDefault="00870BB2" w:rsidP="00B77F1E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Trust Building</w:t>
            </w:r>
            <w:r w:rsidR="00A01552" w:rsidRPr="006048DE">
              <w:rPr>
                <w:b/>
                <w:bCs/>
                <w:color w:val="052E52"/>
              </w:rPr>
              <w:t xml:space="preserve"> Solution</w:t>
            </w:r>
          </w:p>
          <w:p w14:paraId="35D4AEA5" w14:textId="2C3DD5C5" w:rsidR="00870BB2" w:rsidRPr="006048DE" w:rsidRDefault="006368E4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5B3EA355" wp14:editId="1227F8E3">
                  <wp:extent cx="1233578" cy="929637"/>
                  <wp:effectExtent l="0" t="0" r="508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05" cy="94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794A821F" w14:textId="170DE40A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Do you have a complete set of trustworthy metrics and narratives that produce effective incentives and actions?</w:t>
            </w:r>
            <w:r w:rsidR="00853D12">
              <w:rPr>
                <w:color w:val="052E52"/>
              </w:rPr>
              <w:t xml:space="preserve">  How do you know?</w:t>
            </w:r>
          </w:p>
          <w:p w14:paraId="3A6EC816" w14:textId="77777777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Do people understand how those metrics drive individual and team behaviors that affect outcomes?</w:t>
            </w:r>
          </w:p>
          <w:p w14:paraId="46FED254" w14:textId="23E9DFCF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Do you have a practice to make sure actions taken at all levels of your organization align with enterprise objectives?</w:t>
            </w:r>
          </w:p>
          <w:p w14:paraId="3B3CB806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1A6500AE" w14:textId="77777777" w:rsidR="00870BB2" w:rsidRPr="002F5561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4015B256" w14:textId="2FD7D3F3" w:rsidTr="00583BDD">
        <w:tc>
          <w:tcPr>
            <w:tcW w:w="885" w:type="dxa"/>
          </w:tcPr>
          <w:p w14:paraId="168F9AD2" w14:textId="130BE1C1" w:rsidR="00870BB2" w:rsidRDefault="006A312C">
            <w:pPr>
              <w:rPr>
                <w:b/>
                <w:bCs/>
              </w:rPr>
            </w:pPr>
            <w:r>
              <w:rPr>
                <w:b/>
                <w:bCs/>
              </w:rPr>
              <w:t>27:48</w:t>
            </w:r>
          </w:p>
        </w:tc>
        <w:tc>
          <w:tcPr>
            <w:tcW w:w="2348" w:type="dxa"/>
          </w:tcPr>
          <w:p w14:paraId="45FD86BB" w14:textId="2751BB17" w:rsidR="00870BB2" w:rsidRPr="006048DE" w:rsidRDefault="00870BB2" w:rsidP="00B77F1E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Outcomes</w:t>
            </w:r>
            <w:r w:rsidR="00A01552" w:rsidRPr="006048DE">
              <w:rPr>
                <w:b/>
                <w:bCs/>
                <w:color w:val="052E52"/>
              </w:rPr>
              <w:t xml:space="preserve"> / Results</w:t>
            </w:r>
          </w:p>
          <w:p w14:paraId="1E332C74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6397" w:type="dxa"/>
            <w:gridSpan w:val="2"/>
          </w:tcPr>
          <w:p w14:paraId="2F2A3A48" w14:textId="2A41A7D9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Are your outcomes measurable and are they broadly accepted </w:t>
            </w:r>
            <w:r w:rsidR="00853D12">
              <w:rPr>
                <w:color w:val="052E52"/>
              </w:rPr>
              <w:t xml:space="preserve">/ trusted </w:t>
            </w:r>
            <w:r w:rsidRPr="006048DE">
              <w:rPr>
                <w:color w:val="052E52"/>
              </w:rPr>
              <w:t xml:space="preserve">inside your organization?  </w:t>
            </w:r>
          </w:p>
          <w:p w14:paraId="020AA271" w14:textId="77777777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What moods do they produce toward your effort? For you? For Others?</w:t>
            </w:r>
          </w:p>
          <w:p w14:paraId="2C3D2087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05EAE8B9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09B74EAA" w14:textId="1FEEB3B6" w:rsidTr="00583BDD">
        <w:tc>
          <w:tcPr>
            <w:tcW w:w="885" w:type="dxa"/>
          </w:tcPr>
          <w:p w14:paraId="1B67582C" w14:textId="1D306B24" w:rsidR="00870BB2" w:rsidRDefault="006A312C">
            <w:pPr>
              <w:rPr>
                <w:b/>
                <w:bCs/>
              </w:rPr>
            </w:pPr>
            <w:r>
              <w:rPr>
                <w:b/>
                <w:bCs/>
              </w:rPr>
              <w:t>32:16</w:t>
            </w:r>
          </w:p>
        </w:tc>
        <w:tc>
          <w:tcPr>
            <w:tcW w:w="2348" w:type="dxa"/>
          </w:tcPr>
          <w:p w14:paraId="2F11BFA1" w14:textId="77777777" w:rsidR="00870BB2" w:rsidRPr="006048DE" w:rsidRDefault="00870BB2" w:rsidP="00B77F1E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Culture and Tools</w:t>
            </w:r>
          </w:p>
          <w:p w14:paraId="66AE5C09" w14:textId="27BA2279" w:rsidR="00870BB2" w:rsidRPr="006048DE" w:rsidRDefault="003C097D">
            <w:pPr>
              <w:rPr>
                <w:b/>
                <w:bCs/>
                <w:color w:val="052E52"/>
              </w:rPr>
            </w:pPr>
            <w:r w:rsidRPr="006048DE">
              <w:rPr>
                <w:noProof/>
                <w:color w:val="052E52"/>
              </w:rPr>
              <w:drawing>
                <wp:inline distT="0" distB="0" distL="0" distR="0" wp14:anchorId="2AC93A4D" wp14:editId="523C545C">
                  <wp:extent cx="1164566" cy="102704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32" cy="104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  <w:gridSpan w:val="2"/>
          </w:tcPr>
          <w:p w14:paraId="6DB4E5D2" w14:textId="77777777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Do you have a better sense of how culture affects outcomes?</w:t>
            </w:r>
          </w:p>
          <w:p w14:paraId="4FE1944A" w14:textId="33D0E70E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>Can you see how your tools either reinforce the culture you are after or reinforce the old one that doesn’t work?</w:t>
            </w:r>
          </w:p>
          <w:p w14:paraId="703CD8E7" w14:textId="1AE0D899" w:rsidR="00853D12" w:rsidRPr="006048DE" w:rsidRDefault="00853D1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>
              <w:rPr>
                <w:color w:val="052E52"/>
              </w:rPr>
              <w:t>Can you see how tools can enable new behaviors and culture change at scale?</w:t>
            </w:r>
          </w:p>
          <w:p w14:paraId="4A0DAD1F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237110EE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  <w:tr w:rsidR="006368E4" w14:paraId="108BB16F" w14:textId="43A33CB3" w:rsidTr="00583BDD">
        <w:tc>
          <w:tcPr>
            <w:tcW w:w="885" w:type="dxa"/>
          </w:tcPr>
          <w:p w14:paraId="58517F69" w14:textId="6E14D5E5" w:rsidR="00870BB2" w:rsidRDefault="006A312C">
            <w:pPr>
              <w:rPr>
                <w:b/>
                <w:bCs/>
              </w:rPr>
            </w:pPr>
            <w:r>
              <w:rPr>
                <w:b/>
                <w:bCs/>
              </w:rPr>
              <w:t>33:55</w:t>
            </w:r>
          </w:p>
        </w:tc>
        <w:tc>
          <w:tcPr>
            <w:tcW w:w="2348" w:type="dxa"/>
          </w:tcPr>
          <w:p w14:paraId="2EC4EFEA" w14:textId="07BBBF2D" w:rsidR="00870BB2" w:rsidRPr="006048DE" w:rsidRDefault="003C097D" w:rsidP="00B77F1E">
            <w:pPr>
              <w:rPr>
                <w:b/>
                <w:bCs/>
                <w:color w:val="052E52"/>
              </w:rPr>
            </w:pPr>
            <w:r w:rsidRPr="006048DE">
              <w:rPr>
                <w:b/>
                <w:bCs/>
                <w:color w:val="052E52"/>
              </w:rPr>
              <w:t>Thank you and Full-Length Video Availability</w:t>
            </w:r>
          </w:p>
          <w:p w14:paraId="4991CD10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6397" w:type="dxa"/>
            <w:gridSpan w:val="2"/>
          </w:tcPr>
          <w:p w14:paraId="54210906" w14:textId="77777777" w:rsidR="00870BB2" w:rsidRPr="006048DE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You can ask me questions directly at </w:t>
            </w:r>
            <w:hyperlink r:id="rId21" w:history="1">
              <w:r w:rsidRPr="006048DE">
                <w:rPr>
                  <w:color w:val="052E52"/>
                </w:rPr>
                <w:t>pmcnamara@sentegroup.com</w:t>
              </w:r>
            </w:hyperlink>
            <w:r w:rsidRPr="006048DE">
              <w:rPr>
                <w:color w:val="052E52"/>
              </w:rPr>
              <w:t xml:space="preserve"> or can reach me on my mobile at 770-652-8688. </w:t>
            </w:r>
          </w:p>
          <w:p w14:paraId="062FFB0B" w14:textId="4EC94B1E" w:rsidR="00870BB2" w:rsidRPr="006048DE" w:rsidRDefault="00870BB2" w:rsidP="003C097D">
            <w:pPr>
              <w:pStyle w:val="ListParagraph"/>
              <w:numPr>
                <w:ilvl w:val="0"/>
                <w:numId w:val="3"/>
              </w:numPr>
              <w:ind w:left="315" w:hanging="225"/>
              <w:rPr>
                <w:color w:val="052E52"/>
              </w:rPr>
            </w:pPr>
            <w:r w:rsidRPr="006048DE">
              <w:rPr>
                <w:color w:val="052E52"/>
              </w:rPr>
              <w:t xml:space="preserve">The </w:t>
            </w:r>
            <w:r w:rsidR="003C097D" w:rsidRPr="006048DE">
              <w:rPr>
                <w:color w:val="052E52"/>
              </w:rPr>
              <w:t xml:space="preserve">full-length </w:t>
            </w:r>
            <w:r w:rsidRPr="006048DE">
              <w:rPr>
                <w:color w:val="052E52"/>
              </w:rPr>
              <w:t xml:space="preserve">video and answers to questions will be published at </w:t>
            </w:r>
            <w:hyperlink r:id="rId22" w:history="1">
              <w:r w:rsidRPr="006048DE">
                <w:rPr>
                  <w:color w:val="052E52"/>
                </w:rPr>
                <w:t>www.sentegroup.com/digitaltransformation</w:t>
              </w:r>
            </w:hyperlink>
          </w:p>
          <w:p w14:paraId="20F0B033" w14:textId="77777777" w:rsidR="00870BB2" w:rsidRPr="006048DE" w:rsidRDefault="00870BB2" w:rsidP="00B77F1E">
            <w:pPr>
              <w:rPr>
                <w:color w:val="052E52"/>
              </w:rPr>
            </w:pPr>
          </w:p>
          <w:p w14:paraId="7974CA8E" w14:textId="77777777" w:rsidR="00870BB2" w:rsidRPr="006048DE" w:rsidRDefault="00870BB2">
            <w:pPr>
              <w:rPr>
                <w:b/>
                <w:bCs/>
                <w:color w:val="052E52"/>
              </w:rPr>
            </w:pPr>
          </w:p>
        </w:tc>
        <w:tc>
          <w:tcPr>
            <w:tcW w:w="4760" w:type="dxa"/>
          </w:tcPr>
          <w:p w14:paraId="685C6861" w14:textId="77777777" w:rsidR="00870BB2" w:rsidRDefault="00870BB2" w:rsidP="00870BB2">
            <w:pPr>
              <w:pStyle w:val="ListParagraph"/>
              <w:numPr>
                <w:ilvl w:val="0"/>
                <w:numId w:val="3"/>
              </w:numPr>
              <w:ind w:left="315" w:hanging="225"/>
            </w:pPr>
          </w:p>
        </w:tc>
      </w:tr>
    </w:tbl>
    <w:p w14:paraId="0AAA6FB0" w14:textId="77777777" w:rsidR="005F0E6D" w:rsidRDefault="005F0E6D">
      <w:pPr>
        <w:rPr>
          <w:b/>
          <w:bCs/>
        </w:rPr>
      </w:pPr>
    </w:p>
    <w:p w14:paraId="4C3AA748" w14:textId="77777777" w:rsidR="005F0E6D" w:rsidRDefault="005F0E6D">
      <w:pPr>
        <w:rPr>
          <w:b/>
          <w:bCs/>
        </w:rPr>
      </w:pPr>
    </w:p>
    <w:p w14:paraId="334835D9" w14:textId="77777777" w:rsidR="005F0E6D" w:rsidRDefault="005F0E6D">
      <w:pPr>
        <w:rPr>
          <w:b/>
          <w:bCs/>
        </w:rPr>
      </w:pPr>
    </w:p>
    <w:p w14:paraId="1B840360" w14:textId="32824734" w:rsidR="006E5725" w:rsidRDefault="006E5725"/>
    <w:p w14:paraId="4AF25AC0" w14:textId="77777777" w:rsidR="006E5725" w:rsidRDefault="006E5725"/>
    <w:p w14:paraId="30C9124D" w14:textId="77777777" w:rsidR="00593444" w:rsidRDefault="00593444"/>
    <w:p w14:paraId="58539C0F" w14:textId="77777777" w:rsidR="00D70EBA" w:rsidRDefault="00D70EBA"/>
    <w:sectPr w:rsidR="00D70EBA" w:rsidSect="00870B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38BA"/>
    <w:multiLevelType w:val="hybridMultilevel"/>
    <w:tmpl w:val="CD10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B430E"/>
    <w:multiLevelType w:val="hybridMultilevel"/>
    <w:tmpl w:val="75826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23ADC"/>
    <w:multiLevelType w:val="hybridMultilevel"/>
    <w:tmpl w:val="7398F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BA"/>
    <w:rsid w:val="00011144"/>
    <w:rsid w:val="000850F3"/>
    <w:rsid w:val="000C3DF3"/>
    <w:rsid w:val="002346F4"/>
    <w:rsid w:val="002F5561"/>
    <w:rsid w:val="00311757"/>
    <w:rsid w:val="003166FB"/>
    <w:rsid w:val="00361C2D"/>
    <w:rsid w:val="003B5439"/>
    <w:rsid w:val="003C097D"/>
    <w:rsid w:val="00436506"/>
    <w:rsid w:val="00583BDD"/>
    <w:rsid w:val="00593444"/>
    <w:rsid w:val="005E4D94"/>
    <w:rsid w:val="005F0E6D"/>
    <w:rsid w:val="006005A1"/>
    <w:rsid w:val="006048DE"/>
    <w:rsid w:val="006368E4"/>
    <w:rsid w:val="006A312C"/>
    <w:rsid w:val="006E5725"/>
    <w:rsid w:val="00731220"/>
    <w:rsid w:val="007D13CE"/>
    <w:rsid w:val="00853D12"/>
    <w:rsid w:val="00870BB2"/>
    <w:rsid w:val="00A01552"/>
    <w:rsid w:val="00A376B4"/>
    <w:rsid w:val="00A66B81"/>
    <w:rsid w:val="00A76C89"/>
    <w:rsid w:val="00A90E97"/>
    <w:rsid w:val="00B572F9"/>
    <w:rsid w:val="00B77F1E"/>
    <w:rsid w:val="00BC1B3D"/>
    <w:rsid w:val="00BF648D"/>
    <w:rsid w:val="00BF7D8C"/>
    <w:rsid w:val="00C14FF4"/>
    <w:rsid w:val="00CC621E"/>
    <w:rsid w:val="00D211AE"/>
    <w:rsid w:val="00D53CAC"/>
    <w:rsid w:val="00D70EBA"/>
    <w:rsid w:val="00D91B96"/>
    <w:rsid w:val="00DA4F0B"/>
    <w:rsid w:val="00E267B9"/>
    <w:rsid w:val="00E27DA9"/>
    <w:rsid w:val="00ED4E99"/>
    <w:rsid w:val="00F20E6F"/>
    <w:rsid w:val="00F81A0A"/>
    <w:rsid w:val="00FD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641B9"/>
  <w15:chartTrackingRefBased/>
  <w15:docId w15:val="{E1839369-D3AE-46D9-96EF-C338DD2E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E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0E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E6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F0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pmcnamara@sentegroup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mailto:pmcnamara@sentegroup.com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sentegroup.com/digitaltransform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McNamara</dc:creator>
  <cp:keywords/>
  <dc:description/>
  <cp:lastModifiedBy>Paul McNamara</cp:lastModifiedBy>
  <cp:revision>3</cp:revision>
  <dcterms:created xsi:type="dcterms:W3CDTF">2021-09-23T23:02:00Z</dcterms:created>
  <dcterms:modified xsi:type="dcterms:W3CDTF">2021-09-23T23:37:00Z</dcterms:modified>
</cp:coreProperties>
</file>